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DE5F" w14:textId="446293E3" w:rsidR="00510C8D" w:rsidRDefault="00092079">
      <w:r>
        <w:t xml:space="preserve">                                                    </w:t>
      </w:r>
      <w:r w:rsidR="00C02039">
        <w:t xml:space="preserve">      </w:t>
      </w:r>
      <w:r>
        <w:rPr>
          <w:noProof/>
        </w:rPr>
        <w:drawing>
          <wp:inline distT="0" distB="0" distL="0" distR="0" wp14:anchorId="1BE31358" wp14:editId="12286889">
            <wp:extent cx="1514475" cy="428625"/>
            <wp:effectExtent l="0" t="0" r="9525" b="9525"/>
            <wp:docPr id="25261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1584" name="Picture 252615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75131" w14:textId="761F7173" w:rsidR="00092079" w:rsidRPr="00F3751B" w:rsidRDefault="00C02039" w:rsidP="00C02039">
      <w:pPr>
        <w:jc w:val="center"/>
        <w:rPr>
          <w:rFonts w:ascii="Avenir Next LT Pro Demi" w:hAnsi="Avenir Next LT Pro Demi" w:cs="Aharoni"/>
          <w:b/>
          <w:bCs/>
          <w:sz w:val="28"/>
          <w:szCs w:val="28"/>
          <w:u w:val="single"/>
        </w:rPr>
      </w:pPr>
      <w:r w:rsidRPr="00F3751B">
        <w:rPr>
          <w:rFonts w:ascii="Avenir Next LT Pro Demi" w:hAnsi="Avenir Next LT Pro Demi" w:cs="Aharoni"/>
          <w:b/>
          <w:bCs/>
          <w:sz w:val="28"/>
          <w:szCs w:val="28"/>
          <w:u w:val="single"/>
        </w:rPr>
        <w:t>Dental Implant Aftercare</w:t>
      </w:r>
    </w:p>
    <w:p w14:paraId="4ACA7E76" w14:textId="77777777" w:rsidR="00092079" w:rsidRDefault="00092079"/>
    <w:p w14:paraId="3A7A6482" w14:textId="7740F306" w:rsidR="00092079" w:rsidRDefault="00092079">
      <w:r>
        <w:t>Proper dental implant maintenance is essential to keep the implant healthy and long-lasting. Although implants cannot g</w:t>
      </w:r>
      <w:r w:rsidR="009B77D7">
        <w:t>et</w:t>
      </w:r>
      <w:r>
        <w:t xml:space="preserve"> cavities, the surrounding gums and bone can develop </w:t>
      </w:r>
      <w:r w:rsidR="00704200">
        <w:t>infections</w:t>
      </w:r>
      <w:r>
        <w:t xml:space="preserve"> such as </w:t>
      </w:r>
      <w:r w:rsidRPr="00B817E5">
        <w:rPr>
          <w:b/>
          <w:bCs/>
        </w:rPr>
        <w:t>peri-</w:t>
      </w:r>
      <w:proofErr w:type="spellStart"/>
      <w:r w:rsidRPr="00B817E5">
        <w:rPr>
          <w:b/>
          <w:bCs/>
        </w:rPr>
        <w:t>implintitus</w:t>
      </w:r>
      <w:proofErr w:type="spellEnd"/>
      <w:r w:rsidRPr="00B817E5">
        <w:rPr>
          <w:b/>
          <w:bCs/>
        </w:rPr>
        <w:t xml:space="preserve"> mucositis</w:t>
      </w:r>
      <w:r>
        <w:t xml:space="preserve"> or </w:t>
      </w:r>
      <w:r w:rsidRPr="00B817E5">
        <w:rPr>
          <w:b/>
          <w:bCs/>
        </w:rPr>
        <w:t>peri-implantitis</w:t>
      </w:r>
      <w:r>
        <w:t xml:space="preserve"> which can cause implant failure if not managed.</w:t>
      </w:r>
    </w:p>
    <w:p w14:paraId="58861C0C" w14:textId="77777777" w:rsidR="00092079" w:rsidRDefault="00092079"/>
    <w:p w14:paraId="02E34D23" w14:textId="7A0F42A9" w:rsidR="00092079" w:rsidRPr="00FF59CD" w:rsidRDefault="00596F53" w:rsidP="00596F53">
      <w:pPr>
        <w:pStyle w:val="ListParagraph"/>
        <w:numPr>
          <w:ilvl w:val="0"/>
          <w:numId w:val="1"/>
        </w:numPr>
        <w:rPr>
          <w:b/>
          <w:bCs/>
          <w:sz w:val="25"/>
          <w:szCs w:val="25"/>
        </w:rPr>
      </w:pPr>
      <w:r w:rsidRPr="00FF59CD">
        <w:rPr>
          <w:b/>
          <w:bCs/>
          <w:sz w:val="25"/>
          <w:szCs w:val="25"/>
        </w:rPr>
        <w:t>Daily Oral Hygiene</w:t>
      </w:r>
    </w:p>
    <w:p w14:paraId="7C9E805D" w14:textId="77777777" w:rsidR="00596F53" w:rsidRDefault="00596F53" w:rsidP="00596F53"/>
    <w:p w14:paraId="5E18F720" w14:textId="5FEA668E" w:rsidR="00596F53" w:rsidRDefault="00596F53" w:rsidP="00596F53">
      <w:r>
        <w:t>Maintain excellent oral hygiene just like natural teeth.</w:t>
      </w:r>
    </w:p>
    <w:p w14:paraId="02DD1F6E" w14:textId="77777777" w:rsidR="00596F53" w:rsidRPr="00E96AAC" w:rsidRDefault="00596F53" w:rsidP="00596F53">
      <w:pPr>
        <w:rPr>
          <w:i/>
          <w:iCs/>
        </w:rPr>
      </w:pPr>
    </w:p>
    <w:p w14:paraId="6AD5DCFD" w14:textId="73BC8998" w:rsidR="00596F53" w:rsidRPr="00E96AAC" w:rsidRDefault="00596F53" w:rsidP="009F5D29">
      <w:pPr>
        <w:spacing w:line="360" w:lineRule="auto"/>
        <w:rPr>
          <w:i/>
          <w:iCs/>
        </w:rPr>
      </w:pPr>
      <w:r w:rsidRPr="00E96AAC">
        <w:rPr>
          <w:i/>
          <w:iCs/>
        </w:rPr>
        <w:t>Brush twice a day</w:t>
      </w:r>
    </w:p>
    <w:p w14:paraId="0C2F2FDE" w14:textId="481B02AC" w:rsidR="00596F53" w:rsidRDefault="00596F53" w:rsidP="00596F53">
      <w:pPr>
        <w:pStyle w:val="ListParagraph"/>
        <w:numPr>
          <w:ilvl w:val="0"/>
          <w:numId w:val="2"/>
        </w:numPr>
      </w:pPr>
      <w:r>
        <w:t xml:space="preserve">Use an </w:t>
      </w:r>
      <w:r w:rsidRPr="00596F53">
        <w:rPr>
          <w:b/>
          <w:bCs/>
        </w:rPr>
        <w:t>electric toothbrush</w:t>
      </w:r>
      <w:r>
        <w:t xml:space="preserve"> or soft-bristle toothbrush</w:t>
      </w:r>
    </w:p>
    <w:p w14:paraId="3FC9883E" w14:textId="3A4A523B" w:rsidR="00596F53" w:rsidRDefault="00596F53" w:rsidP="00596F53">
      <w:pPr>
        <w:pStyle w:val="ListParagraph"/>
        <w:numPr>
          <w:ilvl w:val="0"/>
          <w:numId w:val="2"/>
        </w:numPr>
      </w:pPr>
      <w:r>
        <w:t>Clean around the implant crown and gumline carefully</w:t>
      </w:r>
    </w:p>
    <w:p w14:paraId="7B7EF9F6" w14:textId="77777777" w:rsidR="00596F53" w:rsidRDefault="00596F53" w:rsidP="00596F53"/>
    <w:p w14:paraId="326E02AD" w14:textId="5554F8D4" w:rsidR="00596F53" w:rsidRPr="00E96AAC" w:rsidRDefault="00596F53" w:rsidP="009F5D29">
      <w:pPr>
        <w:spacing w:line="360" w:lineRule="auto"/>
        <w:rPr>
          <w:i/>
          <w:iCs/>
        </w:rPr>
      </w:pPr>
      <w:r w:rsidRPr="00E96AAC">
        <w:rPr>
          <w:i/>
          <w:iCs/>
        </w:rPr>
        <w:t>Floss daily</w:t>
      </w:r>
    </w:p>
    <w:p w14:paraId="5D2CDB27" w14:textId="420A5777" w:rsidR="00596F53" w:rsidRDefault="00596F53" w:rsidP="00596F53">
      <w:pPr>
        <w:pStyle w:val="ListParagraph"/>
        <w:numPr>
          <w:ilvl w:val="0"/>
          <w:numId w:val="3"/>
        </w:numPr>
      </w:pPr>
      <w:r>
        <w:t>Use a water flosser (</w:t>
      </w:r>
      <w:proofErr w:type="spellStart"/>
      <w:r>
        <w:t>waterpik</w:t>
      </w:r>
      <w:proofErr w:type="spellEnd"/>
      <w:r>
        <w:t>) or interdental brushes</w:t>
      </w:r>
    </w:p>
    <w:p w14:paraId="65D6853F" w14:textId="5A9A34D3" w:rsidR="00596F53" w:rsidRDefault="00596F53" w:rsidP="00596F53">
      <w:pPr>
        <w:pStyle w:val="ListParagraph"/>
        <w:numPr>
          <w:ilvl w:val="0"/>
          <w:numId w:val="3"/>
        </w:numPr>
      </w:pPr>
      <w:r>
        <w:t>Remove plaque between implants and adjacent teeth</w:t>
      </w:r>
    </w:p>
    <w:p w14:paraId="5EDB396C" w14:textId="77777777" w:rsidR="00596F53" w:rsidRDefault="00596F53" w:rsidP="00596F53"/>
    <w:p w14:paraId="46839AE8" w14:textId="086C90F0" w:rsidR="00596F53" w:rsidRPr="00E96AAC" w:rsidRDefault="00596F53" w:rsidP="009F5D29">
      <w:pPr>
        <w:spacing w:line="360" w:lineRule="auto"/>
        <w:rPr>
          <w:i/>
          <w:iCs/>
        </w:rPr>
      </w:pPr>
      <w:r w:rsidRPr="00E96AAC">
        <w:rPr>
          <w:i/>
          <w:iCs/>
        </w:rPr>
        <w:t>Mouthwash</w:t>
      </w:r>
    </w:p>
    <w:p w14:paraId="66FDC01D" w14:textId="74375A92" w:rsidR="00596F53" w:rsidRDefault="00596F53" w:rsidP="00596F53">
      <w:pPr>
        <w:pStyle w:val="ListParagraph"/>
        <w:numPr>
          <w:ilvl w:val="0"/>
          <w:numId w:val="4"/>
        </w:numPr>
      </w:pPr>
      <w:r>
        <w:t>Rinse with salt and warm water</w:t>
      </w:r>
    </w:p>
    <w:p w14:paraId="67B63BC4" w14:textId="1DFBFBB1" w:rsidR="00596F53" w:rsidRDefault="00596F53" w:rsidP="00596F53">
      <w:pPr>
        <w:ind w:left="720"/>
      </w:pPr>
      <w:r>
        <w:t>(if you have high blood pressure, please avoid adding salt to warm water)</w:t>
      </w:r>
    </w:p>
    <w:p w14:paraId="45FFEE16" w14:textId="77777777" w:rsidR="00596F53" w:rsidRDefault="00596F53" w:rsidP="00596F53"/>
    <w:p w14:paraId="50FC22DE" w14:textId="2B267E31" w:rsidR="00596F53" w:rsidRPr="00FF59CD" w:rsidRDefault="00596F53" w:rsidP="00596F53">
      <w:pPr>
        <w:pStyle w:val="ListParagraph"/>
        <w:numPr>
          <w:ilvl w:val="0"/>
          <w:numId w:val="1"/>
        </w:numPr>
        <w:rPr>
          <w:b/>
          <w:bCs/>
          <w:sz w:val="25"/>
          <w:szCs w:val="25"/>
        </w:rPr>
      </w:pPr>
      <w:r w:rsidRPr="00FF59CD">
        <w:rPr>
          <w:b/>
          <w:bCs/>
          <w:sz w:val="25"/>
          <w:szCs w:val="25"/>
        </w:rPr>
        <w:t>Professional Dental Visits</w:t>
      </w:r>
    </w:p>
    <w:p w14:paraId="0BE9C352" w14:textId="77777777" w:rsidR="00C733B0" w:rsidRDefault="00C733B0" w:rsidP="00C733B0">
      <w:pPr>
        <w:rPr>
          <w:b/>
          <w:bCs/>
        </w:rPr>
      </w:pPr>
    </w:p>
    <w:p w14:paraId="404244E3" w14:textId="060CAD87" w:rsidR="00C733B0" w:rsidRDefault="00C733B0" w:rsidP="00C733B0">
      <w:r>
        <w:t>Visit your dentist every 4 months for the first year and every 6 months after 1 year for life.</w:t>
      </w:r>
    </w:p>
    <w:p w14:paraId="09377E0F" w14:textId="77777777" w:rsidR="00C733B0" w:rsidRDefault="00C733B0" w:rsidP="00C733B0"/>
    <w:p w14:paraId="5F8C5D79" w14:textId="26222960" w:rsidR="00C733B0" w:rsidRPr="00E96AAC" w:rsidRDefault="00C733B0" w:rsidP="009F5D29">
      <w:pPr>
        <w:spacing w:line="360" w:lineRule="auto"/>
        <w:rPr>
          <w:i/>
          <w:iCs/>
        </w:rPr>
      </w:pPr>
      <w:r w:rsidRPr="00E96AAC">
        <w:rPr>
          <w:i/>
          <w:iCs/>
        </w:rPr>
        <w:t>During checkups the dentist will:</w:t>
      </w:r>
    </w:p>
    <w:p w14:paraId="3B54C5F6" w14:textId="3DEDD247" w:rsidR="00C733B0" w:rsidRDefault="00C733B0" w:rsidP="00C733B0">
      <w:pPr>
        <w:pStyle w:val="ListParagraph"/>
        <w:numPr>
          <w:ilvl w:val="0"/>
          <w:numId w:val="4"/>
        </w:numPr>
      </w:pPr>
      <w:r>
        <w:t>Examine implant stability</w:t>
      </w:r>
    </w:p>
    <w:p w14:paraId="4FDFF075" w14:textId="64CF6744" w:rsidR="00C733B0" w:rsidRDefault="00C733B0" w:rsidP="00C733B0">
      <w:pPr>
        <w:pStyle w:val="ListParagraph"/>
        <w:numPr>
          <w:ilvl w:val="0"/>
          <w:numId w:val="4"/>
        </w:numPr>
      </w:pPr>
      <w:r>
        <w:t>Check gum health and bone level</w:t>
      </w:r>
    </w:p>
    <w:p w14:paraId="7F4C0B3B" w14:textId="136278FF" w:rsidR="00C733B0" w:rsidRDefault="00C733B0" w:rsidP="00C733B0">
      <w:pPr>
        <w:pStyle w:val="ListParagraph"/>
        <w:numPr>
          <w:ilvl w:val="0"/>
          <w:numId w:val="4"/>
        </w:numPr>
      </w:pPr>
      <w:r>
        <w:t>Take periodic x-rays</w:t>
      </w:r>
    </w:p>
    <w:p w14:paraId="7D0F3165" w14:textId="36447E99" w:rsidR="00C733B0" w:rsidRDefault="00C733B0" w:rsidP="00C733B0">
      <w:pPr>
        <w:pStyle w:val="ListParagraph"/>
        <w:numPr>
          <w:ilvl w:val="0"/>
          <w:numId w:val="4"/>
        </w:numPr>
      </w:pPr>
      <w:r>
        <w:t>Perform professional implant cleaning</w:t>
      </w:r>
    </w:p>
    <w:p w14:paraId="7314B531" w14:textId="77777777" w:rsidR="00C733B0" w:rsidRDefault="00C733B0" w:rsidP="00C733B0"/>
    <w:p w14:paraId="0E41D051" w14:textId="0DE179F0" w:rsidR="002B31E6" w:rsidRDefault="00C733B0" w:rsidP="00C733B0">
      <w:r>
        <w:t>Dentists may use plastic or titanium scalers to avoid scratching the implant surface.</w:t>
      </w:r>
    </w:p>
    <w:p w14:paraId="57FCF379" w14:textId="77777777" w:rsidR="002B31E6" w:rsidRDefault="002B31E6" w:rsidP="00C733B0"/>
    <w:p w14:paraId="6FC4A2EC" w14:textId="2CF7A657" w:rsidR="002B31E6" w:rsidRPr="00FF59CD" w:rsidRDefault="002B31E6" w:rsidP="002B31E6">
      <w:pPr>
        <w:pStyle w:val="ListParagraph"/>
        <w:numPr>
          <w:ilvl w:val="0"/>
          <w:numId w:val="1"/>
        </w:numPr>
        <w:rPr>
          <w:b/>
          <w:bCs/>
          <w:sz w:val="25"/>
          <w:szCs w:val="25"/>
        </w:rPr>
      </w:pPr>
      <w:r w:rsidRPr="00FF59CD">
        <w:rPr>
          <w:b/>
          <w:bCs/>
          <w:sz w:val="25"/>
          <w:szCs w:val="25"/>
        </w:rPr>
        <w:t>Diet and Habits</w:t>
      </w:r>
    </w:p>
    <w:p w14:paraId="46DDEF1D" w14:textId="77777777" w:rsidR="002B31E6" w:rsidRDefault="002B31E6" w:rsidP="002B31E6"/>
    <w:p w14:paraId="479899BF" w14:textId="05CFE35B" w:rsidR="002B31E6" w:rsidRPr="00E96AAC" w:rsidRDefault="002B31E6" w:rsidP="009F5D29">
      <w:pPr>
        <w:spacing w:line="360" w:lineRule="auto"/>
        <w:rPr>
          <w:i/>
          <w:iCs/>
        </w:rPr>
      </w:pPr>
      <w:r w:rsidRPr="00E96AAC">
        <w:rPr>
          <w:i/>
          <w:iCs/>
        </w:rPr>
        <w:t>Avoid habits that can damage the implant:</w:t>
      </w:r>
    </w:p>
    <w:p w14:paraId="4671997B" w14:textId="2CD50FE7" w:rsidR="002B31E6" w:rsidRDefault="002B31E6" w:rsidP="002B31E6">
      <w:pPr>
        <w:pStyle w:val="ListParagraph"/>
        <w:numPr>
          <w:ilvl w:val="0"/>
          <w:numId w:val="5"/>
        </w:numPr>
      </w:pPr>
      <w:r>
        <w:t>Do not chew very hard foods (ice, hard candy, and/or nuts)</w:t>
      </w:r>
    </w:p>
    <w:p w14:paraId="35E6F7BD" w14:textId="14B3ADCA" w:rsidR="002B31E6" w:rsidRDefault="002B31E6" w:rsidP="002B31E6">
      <w:pPr>
        <w:pStyle w:val="ListParagraph"/>
        <w:numPr>
          <w:ilvl w:val="0"/>
          <w:numId w:val="5"/>
        </w:numPr>
      </w:pPr>
      <w:r>
        <w:t>Avoid smoking, which increases implant failure risk</w:t>
      </w:r>
    </w:p>
    <w:p w14:paraId="57E3D9E2" w14:textId="26C1801F" w:rsidR="002B31E6" w:rsidRDefault="002B31E6" w:rsidP="002B31E6">
      <w:pPr>
        <w:pStyle w:val="ListParagraph"/>
        <w:numPr>
          <w:ilvl w:val="0"/>
          <w:numId w:val="5"/>
        </w:numPr>
      </w:pPr>
      <w:r>
        <w:lastRenderedPageBreak/>
        <w:t>Reduce excessive alcohol consumption</w:t>
      </w:r>
    </w:p>
    <w:p w14:paraId="4F82FED8" w14:textId="34B3AE71" w:rsidR="002B31E6" w:rsidRDefault="002B31E6" w:rsidP="002B31E6">
      <w:pPr>
        <w:pStyle w:val="ListParagraph"/>
        <w:numPr>
          <w:ilvl w:val="0"/>
          <w:numId w:val="5"/>
        </w:numPr>
      </w:pPr>
      <w:r>
        <w:t>If you grind teeth, your dentist may recommend a night guard</w:t>
      </w:r>
    </w:p>
    <w:p w14:paraId="39153B34" w14:textId="77777777" w:rsidR="002B31E6" w:rsidRDefault="002B31E6" w:rsidP="002B31E6"/>
    <w:p w14:paraId="46538114" w14:textId="3AEEEFC5" w:rsidR="002B31E6" w:rsidRPr="00FF59CD" w:rsidRDefault="00FC51CF" w:rsidP="002B31E6">
      <w:pPr>
        <w:pStyle w:val="ListParagraph"/>
        <w:numPr>
          <w:ilvl w:val="0"/>
          <w:numId w:val="1"/>
        </w:numPr>
        <w:rPr>
          <w:b/>
          <w:bCs/>
          <w:sz w:val="25"/>
          <w:szCs w:val="25"/>
        </w:rPr>
      </w:pPr>
      <w:proofErr w:type="gramStart"/>
      <w:r w:rsidRPr="00FF59CD">
        <w:rPr>
          <w:b/>
          <w:bCs/>
          <w:sz w:val="25"/>
          <w:szCs w:val="25"/>
        </w:rPr>
        <w:t>Watch for</w:t>
      </w:r>
      <w:proofErr w:type="gramEnd"/>
      <w:r w:rsidRPr="00FF59CD">
        <w:rPr>
          <w:b/>
          <w:bCs/>
          <w:sz w:val="25"/>
          <w:szCs w:val="25"/>
        </w:rPr>
        <w:t xml:space="preserve"> Warning Signs</w:t>
      </w:r>
    </w:p>
    <w:p w14:paraId="580976D3" w14:textId="77777777" w:rsidR="00FC51CF" w:rsidRDefault="00FC51CF" w:rsidP="00FC51CF"/>
    <w:p w14:paraId="41D90BF5" w14:textId="64A2E5EC" w:rsidR="00FC51CF" w:rsidRPr="00E96AAC" w:rsidRDefault="00FC51CF" w:rsidP="009F5D29">
      <w:pPr>
        <w:spacing w:line="360" w:lineRule="auto"/>
        <w:rPr>
          <w:i/>
          <w:iCs/>
        </w:rPr>
      </w:pPr>
      <w:r w:rsidRPr="00E96AAC">
        <w:rPr>
          <w:i/>
          <w:iCs/>
        </w:rPr>
        <w:t xml:space="preserve">Contact your </w:t>
      </w:r>
      <w:r w:rsidR="006F443D" w:rsidRPr="00E96AAC">
        <w:rPr>
          <w:i/>
          <w:iCs/>
        </w:rPr>
        <w:t>dentist</w:t>
      </w:r>
      <w:r w:rsidRPr="00E96AAC">
        <w:rPr>
          <w:i/>
          <w:iCs/>
        </w:rPr>
        <w:t xml:space="preserve"> if you notice:</w:t>
      </w:r>
    </w:p>
    <w:p w14:paraId="07A3C0E8" w14:textId="581DC463" w:rsidR="00FC51CF" w:rsidRDefault="00FC51CF" w:rsidP="00FC51CF">
      <w:pPr>
        <w:pStyle w:val="ListParagraph"/>
        <w:numPr>
          <w:ilvl w:val="0"/>
          <w:numId w:val="7"/>
        </w:numPr>
      </w:pPr>
      <w:r>
        <w:t>Bleeding gums around implant</w:t>
      </w:r>
    </w:p>
    <w:p w14:paraId="74F3CB41" w14:textId="0431D3C4" w:rsidR="00FC51CF" w:rsidRDefault="00FC51CF" w:rsidP="00FC51CF">
      <w:pPr>
        <w:pStyle w:val="ListParagraph"/>
        <w:numPr>
          <w:ilvl w:val="0"/>
          <w:numId w:val="7"/>
        </w:numPr>
      </w:pPr>
      <w:r>
        <w:t>Swelling or redness</w:t>
      </w:r>
    </w:p>
    <w:p w14:paraId="38829F93" w14:textId="47CBB199" w:rsidR="00FC51CF" w:rsidRDefault="00FC51CF" w:rsidP="00FC51CF">
      <w:pPr>
        <w:pStyle w:val="ListParagraph"/>
        <w:numPr>
          <w:ilvl w:val="0"/>
          <w:numId w:val="7"/>
        </w:numPr>
      </w:pPr>
      <w:r>
        <w:t>Pain or discomfort</w:t>
      </w:r>
    </w:p>
    <w:p w14:paraId="14ABF725" w14:textId="7EC0A866" w:rsidR="00FC51CF" w:rsidRDefault="00FC51CF" w:rsidP="00FC51CF">
      <w:pPr>
        <w:pStyle w:val="ListParagraph"/>
        <w:numPr>
          <w:ilvl w:val="0"/>
          <w:numId w:val="7"/>
        </w:numPr>
      </w:pPr>
      <w:r>
        <w:t>Bad taste or pus</w:t>
      </w:r>
    </w:p>
    <w:p w14:paraId="3EC75696" w14:textId="36AA99B8" w:rsidR="00FC51CF" w:rsidRDefault="00FC51CF" w:rsidP="00FC51CF">
      <w:pPr>
        <w:pStyle w:val="ListParagraph"/>
        <w:numPr>
          <w:ilvl w:val="0"/>
          <w:numId w:val="7"/>
        </w:numPr>
      </w:pPr>
      <w:r>
        <w:t>Implant or crown feeling loose</w:t>
      </w:r>
    </w:p>
    <w:p w14:paraId="7B1F3246" w14:textId="77777777" w:rsidR="00FC51CF" w:rsidRDefault="00FC51CF" w:rsidP="00FC51CF"/>
    <w:p w14:paraId="307321FD" w14:textId="6349828A" w:rsidR="00FC51CF" w:rsidRDefault="00FC51CF" w:rsidP="00FC51CF">
      <w:r>
        <w:t xml:space="preserve">These may indicate early stages of </w:t>
      </w:r>
      <w:r w:rsidR="00C7449F">
        <w:rPr>
          <w:b/>
          <w:bCs/>
        </w:rPr>
        <w:t>p</w:t>
      </w:r>
      <w:r w:rsidRPr="009C5EDD">
        <w:rPr>
          <w:b/>
          <w:bCs/>
        </w:rPr>
        <w:t>eri-implant mucositis</w:t>
      </w:r>
      <w:r>
        <w:t xml:space="preserve"> or </w:t>
      </w:r>
      <w:r w:rsidRPr="009C5EDD">
        <w:rPr>
          <w:b/>
          <w:bCs/>
        </w:rPr>
        <w:t>peri-implantitis</w:t>
      </w:r>
      <w:r>
        <w:t>.</w:t>
      </w:r>
    </w:p>
    <w:p w14:paraId="36E62FE2" w14:textId="77777777" w:rsidR="00FC51CF" w:rsidRDefault="00FC51CF" w:rsidP="00FC51CF"/>
    <w:p w14:paraId="03FFA0F0" w14:textId="5D208647" w:rsidR="00FC51CF" w:rsidRPr="00C733B0" w:rsidRDefault="00FC51CF" w:rsidP="00FC51CF">
      <w:r w:rsidRPr="00FC51CF">
        <w:rPr>
          <w:b/>
          <w:bCs/>
        </w:rPr>
        <w:t>Key-tip:</w:t>
      </w:r>
      <w:r>
        <w:t xml:space="preserve"> Implants require more careful cleaning than natural teeth because bacteria can easily accumulate around the implant-gum junction.</w:t>
      </w:r>
    </w:p>
    <w:sectPr w:rsidR="00FC51CF" w:rsidRPr="00C733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CA02" w14:textId="77777777" w:rsidR="00C01502" w:rsidRDefault="00C01502" w:rsidP="00C65A87">
      <w:r>
        <w:separator/>
      </w:r>
    </w:p>
  </w:endnote>
  <w:endnote w:type="continuationSeparator" w:id="0">
    <w:p w14:paraId="4AD61151" w14:textId="77777777" w:rsidR="00C01502" w:rsidRDefault="00C01502" w:rsidP="00C6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8952503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4638AE" w14:textId="414ADD0E" w:rsidR="00C65A87" w:rsidRPr="00145073" w:rsidRDefault="00C65A87">
            <w:pPr>
              <w:pStyle w:val="Footer"/>
              <w:jc w:val="right"/>
              <w:rPr>
                <w:sz w:val="20"/>
                <w:szCs w:val="20"/>
              </w:rPr>
            </w:pPr>
            <w:r w:rsidRPr="00145073">
              <w:rPr>
                <w:sz w:val="20"/>
                <w:szCs w:val="20"/>
              </w:rPr>
              <w:t xml:space="preserve">Page </w:t>
            </w:r>
            <w:r w:rsidRPr="00145073">
              <w:rPr>
                <w:sz w:val="20"/>
                <w:szCs w:val="20"/>
              </w:rPr>
              <w:fldChar w:fldCharType="begin"/>
            </w:r>
            <w:r w:rsidRPr="00145073">
              <w:rPr>
                <w:sz w:val="20"/>
                <w:szCs w:val="20"/>
              </w:rPr>
              <w:instrText xml:space="preserve"> PAGE </w:instrText>
            </w:r>
            <w:r w:rsidRPr="00145073">
              <w:rPr>
                <w:sz w:val="20"/>
                <w:szCs w:val="20"/>
              </w:rPr>
              <w:fldChar w:fldCharType="separate"/>
            </w:r>
            <w:r w:rsidRPr="00145073">
              <w:rPr>
                <w:noProof/>
                <w:sz w:val="20"/>
                <w:szCs w:val="20"/>
              </w:rPr>
              <w:t>2</w:t>
            </w:r>
            <w:r w:rsidRPr="00145073">
              <w:rPr>
                <w:sz w:val="20"/>
                <w:szCs w:val="20"/>
              </w:rPr>
              <w:fldChar w:fldCharType="end"/>
            </w:r>
            <w:r w:rsidRPr="00145073">
              <w:rPr>
                <w:sz w:val="20"/>
                <w:szCs w:val="20"/>
              </w:rPr>
              <w:t xml:space="preserve"> of </w:t>
            </w:r>
            <w:r w:rsidRPr="00145073">
              <w:rPr>
                <w:sz w:val="20"/>
                <w:szCs w:val="20"/>
              </w:rPr>
              <w:fldChar w:fldCharType="begin"/>
            </w:r>
            <w:r w:rsidRPr="00145073">
              <w:rPr>
                <w:sz w:val="20"/>
                <w:szCs w:val="20"/>
              </w:rPr>
              <w:instrText xml:space="preserve"> NUMPAGES  </w:instrText>
            </w:r>
            <w:r w:rsidRPr="00145073">
              <w:rPr>
                <w:sz w:val="20"/>
                <w:szCs w:val="20"/>
              </w:rPr>
              <w:fldChar w:fldCharType="separate"/>
            </w:r>
            <w:r w:rsidRPr="00145073">
              <w:rPr>
                <w:noProof/>
                <w:sz w:val="20"/>
                <w:szCs w:val="20"/>
              </w:rPr>
              <w:t>2</w:t>
            </w:r>
            <w:r w:rsidRPr="00145073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5FD3DB4" w14:textId="77777777" w:rsidR="00C65A87" w:rsidRPr="008E39FF" w:rsidRDefault="00C65A87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D870" w14:textId="77777777" w:rsidR="00C01502" w:rsidRDefault="00C01502" w:rsidP="00C65A87">
      <w:r>
        <w:separator/>
      </w:r>
    </w:p>
  </w:footnote>
  <w:footnote w:type="continuationSeparator" w:id="0">
    <w:p w14:paraId="052F1C34" w14:textId="77777777" w:rsidR="00C01502" w:rsidRDefault="00C01502" w:rsidP="00C6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57B"/>
    <w:multiLevelType w:val="hybridMultilevel"/>
    <w:tmpl w:val="1B8C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C3253"/>
    <w:multiLevelType w:val="hybridMultilevel"/>
    <w:tmpl w:val="B776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12881"/>
    <w:multiLevelType w:val="hybridMultilevel"/>
    <w:tmpl w:val="414A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149FE"/>
    <w:multiLevelType w:val="hybridMultilevel"/>
    <w:tmpl w:val="7B2E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34AB7"/>
    <w:multiLevelType w:val="hybridMultilevel"/>
    <w:tmpl w:val="2BAA8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B6325"/>
    <w:multiLevelType w:val="hybridMultilevel"/>
    <w:tmpl w:val="9936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A6C5F"/>
    <w:multiLevelType w:val="hybridMultilevel"/>
    <w:tmpl w:val="A5A4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019686">
    <w:abstractNumId w:val="3"/>
  </w:num>
  <w:num w:numId="2" w16cid:durableId="1694376286">
    <w:abstractNumId w:val="4"/>
  </w:num>
  <w:num w:numId="3" w16cid:durableId="1901475247">
    <w:abstractNumId w:val="2"/>
  </w:num>
  <w:num w:numId="4" w16cid:durableId="1009137584">
    <w:abstractNumId w:val="1"/>
  </w:num>
  <w:num w:numId="5" w16cid:durableId="1968587266">
    <w:abstractNumId w:val="6"/>
  </w:num>
  <w:num w:numId="6" w16cid:durableId="803737200">
    <w:abstractNumId w:val="0"/>
  </w:num>
  <w:num w:numId="7" w16cid:durableId="1438601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79"/>
    <w:rsid w:val="00022752"/>
    <w:rsid w:val="00092079"/>
    <w:rsid w:val="000F3043"/>
    <w:rsid w:val="00145073"/>
    <w:rsid w:val="00154BBF"/>
    <w:rsid w:val="002B31E6"/>
    <w:rsid w:val="004C0DCE"/>
    <w:rsid w:val="00510C8D"/>
    <w:rsid w:val="00596F53"/>
    <w:rsid w:val="006F443D"/>
    <w:rsid w:val="00704200"/>
    <w:rsid w:val="00847350"/>
    <w:rsid w:val="008E39FF"/>
    <w:rsid w:val="009B77D7"/>
    <w:rsid w:val="009C5EDD"/>
    <w:rsid w:val="009F5D29"/>
    <w:rsid w:val="00B817E5"/>
    <w:rsid w:val="00C01502"/>
    <w:rsid w:val="00C02039"/>
    <w:rsid w:val="00C65A87"/>
    <w:rsid w:val="00C733B0"/>
    <w:rsid w:val="00C7449F"/>
    <w:rsid w:val="00E96AAC"/>
    <w:rsid w:val="00F3751B"/>
    <w:rsid w:val="00FC51CF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80CE"/>
  <w15:chartTrackingRefBased/>
  <w15:docId w15:val="{732136E4-0B7D-4AB6-B58E-5626073A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0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0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0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0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0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0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0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0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0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0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0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0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0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0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0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5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A87"/>
  </w:style>
  <w:style w:type="paragraph" w:styleId="Footer">
    <w:name w:val="footer"/>
    <w:basedOn w:val="Normal"/>
    <w:link w:val="FooterChar"/>
    <w:uiPriority w:val="99"/>
    <w:unhideWhenUsed/>
    <w:rsid w:val="00C65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George Warda</dc:creator>
  <cp:keywords/>
  <dc:description/>
  <cp:lastModifiedBy>Dr. George Warda</cp:lastModifiedBy>
  <cp:revision>41</cp:revision>
  <dcterms:created xsi:type="dcterms:W3CDTF">2026-03-18T14:09:00Z</dcterms:created>
  <dcterms:modified xsi:type="dcterms:W3CDTF">2026-03-18T14:59:00Z</dcterms:modified>
</cp:coreProperties>
</file>